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(template)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para submissão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TÍTULO: FONTE TIMES NEW ROMAN 14, NEGRITO, CENTRALIZADO, NO MÁXIMO DE 20 PALAVRAS, TODO EM CAIXA ALTA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Autor(a) 1 (Instituição de origem)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Autor(a) 2 (Instituição de origem)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fonte Times New Roman 11, iniciado duas linhas abaixo do(s) nome(s) do(s) autor(es), entre 200 e 350 palavras, alinhamento justificado, com informações sucintas sobre o conteúdo, os objetivos, os procedimentos metodológicos e as conclusões em um único parágrafo. O resumo pode ser o mesmo utilizado na inscrição do trabalho.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Palavras-chave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fonte Times New Roman 11, iniciadas 1 linha em branco abaixo do resumo, 3 a 5 palavras-chave separadas por ponto e vírgula, com alinhamento justificado.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textos completos ou resumos expandidos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dos trabalhos apresentados durante a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.ª MOEXP podem ser enviados até o dia 01.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2.2021 para o e-mail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publicacaomoexp@osorio.ifrs.edu.br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Os artigos serão analisados e avaliados pela Comissão Organizadora, conforme sua área, sendo possível serem devolvidos para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adequações.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Os trabalhos apresentados na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.ª MOEXP serão publicados em e-book, com ISBN ou ISSN 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primeiro semestre de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autor é responsável pela formatação do artigo conforme as normas em regulamento da MOEXP (moexp.osorio.ifrs.edu.br) e a correção ortográfica.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trabalho deve ter entre 4 a 6 páginas se for um resumo expandido ou de 7 a 15 páginas se for um artigo completo. Ambos formatos devem ser acompanhados de referências, sendo opcional gráficos, imagens e outros recursos visuais relativos ao conteúdo abordado. A formatação do texto para publicação segue o padrão ABNT, com 2,5cm nas margens, fonte Times New Roman 12 e espaço 1,5 entre linhas.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artigo deve ser salvo em formato DOCX, DOC ou RTF (não serão aceitos trabalhos em PDF). O arquivo do trabalho enviado deve ser nomeado com o nome do primeiro autor (exemplo: AUTOR DA SILVA.DOC).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Subtítulos: fonte Times New Roman, tamanho 12, negrito, primeira letra em caixa alta, alinhados na margem esquerda da página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use uma imagem em seu texto (imagem 1), observe o exemplo abaixo: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311140" cy="3540125"/>
            <wp:effectExtent b="0" l="0" r="0" t="0"/>
            <wp:docPr id="103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354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Imagem 1: Detalhe pátio interno IFRS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Osório. Fonte: Setor de Comunicação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Osório.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imagens (JPEG, TIFF), quando existentes, devem estar inseridas no corpo do trabalho, centralizadas. Devem estar acompanhadas de legendas e referência na parte inferior, em fonte Times New Roman, tamanho 10. É de responsabilidade do(s) autor(es) respeitar os direitos de imagens a serem utilizadas no texto.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use gráficos ou tabelas, siga o exemplo abaixo (gráfico 1):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0" style="width:447pt;height:230pt" type="#_x0000_t75">
            <v:imagedata r:id="rId1" o:title=""/>
          </v:shape>
          <o:OLEObject DrawAspect="Content" r:id="rId2" ObjectID="_1676490939" ProgID="" ShapeID="_x0000_s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Gráfico 1: número de anúncios publicitários em uma revista. Fonte: AUTOR, 2019.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necessário ainda observar o sistema autor-data (AUTOR, ano, p. XX). Caso a citação seja maior que três linhas, deve seguir o modelo abaixo: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Quem realmente desfigura nossos bairros são as empresas que rabiscam slogans gigantes em prédios e ônibus tentando fazer com que nos sintamos inadequados se não comprarmos seus produtos. Elas acreditam ter o direito de gritar sua mensagem na cara de todo mundo em qualquer superfície disponível, sem que ninguém tenha o direito de resposta. Bem, elas começaram a briga e a parede é a arma escolhida para revidar. (BANKSY, 2012, p. 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Considerações finais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referências bibliográficas deverão ser dispostas ao final do artigo, segundo ordem alfabética e de acordo com as normas da ABNT.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(Livro)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 DO AUTOR, Nome abreviado. Título do livro (em negrito). Edição. Local de publicação: Editora, data.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(Capítulo de livro)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 DO AUTOR DO CAPÍTULO, Nome abreviado. Título do capítulo: (subtítulo, se houver). In: SOBRENOME DO ORGANIZADOR DO LIVRO, Nome abreviado (Orgs). Título do livro (em negrito). Local de publicação: Editora, data, páginas inicial e final do capítulo.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(Artigo de periódico)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 DO AUTOR, Nome abreviado. Título do artigo. Nome do periódico (em negrito), local de publicação, volume, número, páginas inicial e final do artigo, mês e ano da publicação.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Obs.: Em todos os tipos de referência que também estejam disponíveis on-line, deve-se indicar o endereço eletrônico acessado da seguinte forma: Disponível em: &lt;http://www.xxx.com&gt;. Acesso em: XX xxx. XXXX (dia mês abreviado ano).</w:t>
      </w: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18" w:top="1418" w:left="1418" w:right="1418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(Exemplo de formação autor) Graduando em Matemática (IFRS – Campus Osório). E-mail do autor.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(Exemplo de formação do orientador) Licenciado em Letras Português e Inglês (UFRGS), Mestre em Linguística Aplicada (USP) e Doutor em Filosofia (UFSC). E-mail do autor.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758815" cy="1333500"/>
          <wp:effectExtent b="0" l="0" r="0" t="0"/>
          <wp:docPr id="10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815" cy="133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 1"/>
    <w:basedOn w:val="LO-normal"/>
    <w:next w:val="LO-normal"/>
    <w:autoRedefine w:val="0"/>
    <w:hidden w:val="0"/>
    <w:qFormat w:val="0"/>
    <w:pPr>
      <w:keepNext w:val="1"/>
      <w:keepLines w:val="1"/>
      <w:suppressAutoHyphens w:val="1"/>
      <w:spacing w:after="120" w:before="480" w:line="240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LO-normal"/>
    <w:next w:val="LO-normal"/>
    <w:autoRedefine w:val="0"/>
    <w:hidden w:val="0"/>
    <w:qFormat w:val="1"/>
    <w:pPr>
      <w:keepNext w:val="1"/>
      <w:keepLines w:val="1"/>
      <w:suppressAutoHyphens w:val="1"/>
      <w:spacing w:after="80" w:before="360" w:line="240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LO-normal"/>
    <w:next w:val="LO-normal"/>
    <w:autoRedefine w:val="0"/>
    <w:hidden w:val="0"/>
    <w:qFormat w:val="1"/>
    <w:pPr>
      <w:keepNext w:val="1"/>
      <w:keepLines w:val="1"/>
      <w:suppressAutoHyphens w:val="1"/>
      <w:spacing w:after="80" w:before="280" w:line="240" w:lineRule="auto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 4"/>
    <w:basedOn w:val="LO-normal"/>
    <w:next w:val="LO-normal"/>
    <w:autoRedefine w:val="0"/>
    <w:hidden w:val="0"/>
    <w:qFormat w:val="1"/>
    <w:pPr>
      <w:keepNext w:val="1"/>
      <w:keepLines w:val="1"/>
      <w:suppressAutoHyphens w:val="1"/>
      <w:spacing w:after="40" w:before="240" w:line="240" w:lineRule="auto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 5"/>
    <w:basedOn w:val="LO-normal"/>
    <w:next w:val="LO-normal"/>
    <w:autoRedefine w:val="0"/>
    <w:hidden w:val="0"/>
    <w:qFormat w:val="1"/>
    <w:pPr>
      <w:keepNext w:val="1"/>
      <w:keepLines w:val="1"/>
      <w:suppressAutoHyphens w:val="1"/>
      <w:spacing w:after="40" w:before="220" w:line="240" w:lineRule="auto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basedOn w:val="LO-normal"/>
    <w:next w:val="LO-normal"/>
    <w:autoRedefine w:val="0"/>
    <w:hidden w:val="0"/>
    <w:qFormat w:val="1"/>
    <w:pPr>
      <w:keepNext w:val="1"/>
      <w:keepLines w:val="1"/>
      <w:suppressAutoHyphens w:val="1"/>
      <w:spacing w:after="40" w:before="200" w:line="240" w:lineRule="auto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Âncoradanotaderodapé">
    <w:name w:val="Âncora da nota de rodapé"/>
    <w:next w:val="Âncorada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otnoteCharacters">
    <w:name w:val="Footnote Characters"/>
    <w:next w:val="FootnoteCharacters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Âncoradanotadefim">
    <w:name w:val="Âncora da nota de fim"/>
    <w:next w:val="Âncorada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LO-normal"/>
    <w:next w:val="Corpodetexto"/>
    <w:autoRedefine w:val="0"/>
    <w:hidden w:val="0"/>
    <w:qFormat w:val="0"/>
    <w:pPr>
      <w:keepNext w:val="1"/>
      <w:suppressAutoHyphens w:val="1"/>
      <w:spacing w:after="120" w:before="240" w:line="259" w:lineRule="auto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LO-normal"/>
    <w:next w:val="Corpodetexto"/>
    <w:autoRedefine w:val="0"/>
    <w:hidden w:val="0"/>
    <w:qFormat w:val="0"/>
    <w:pPr>
      <w:suppressAutoHyphens w:val="1"/>
      <w:spacing w:after="14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1"/>
      <w:spacing w:after="14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LO-normal"/>
    <w:next w:val="Legenda"/>
    <w:autoRedefine w:val="0"/>
    <w:hidden w:val="0"/>
    <w:qFormat w:val="0"/>
    <w:pPr>
      <w:suppressLineNumbers w:val="1"/>
      <w:suppressAutoHyphens w:val="1"/>
      <w:spacing w:after="120" w:before="120" w:line="259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LO-normal"/>
    <w:next w:val="Índice"/>
    <w:autoRedefine w:val="0"/>
    <w:hidden w:val="0"/>
    <w:qFormat w:val="0"/>
    <w:pPr>
      <w:suppressLineNumbers w:val="1"/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LO-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LO-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extodenotaderodapé">
    <w:name w:val="Texto de nota de rodapé"/>
    <w:basedOn w:val="LO-normal"/>
    <w:next w:val="Textodenotade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LO-normal"/>
    <w:next w:val="LO-normal"/>
    <w:autoRedefine w:val="0"/>
    <w:hidden w:val="0"/>
    <w:qFormat w:val="0"/>
    <w:pPr>
      <w:keepNext w:val="1"/>
      <w:keepLines w:val="1"/>
      <w:suppressAutoHyphens w:val="1"/>
      <w:spacing w:after="80" w:before="360" w:line="240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table" w:styleId="TableNormal0">
    <w:name w:val="Table Normal"/>
    <w:next w:val="TableNormal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  <w:tblPr>
      <w:tblStyle w:val="TableNormal0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image" Target="media/image3.jpg"/><Relationship Id="rId10" Type="http://schemas.openxmlformats.org/officeDocument/2006/relationships/hyperlink" Target="mailto:publicacaomoexp@osorio.ifrs.edu.br" TargetMode="External"/><Relationship Id="rId12" Type="http://schemas.openxmlformats.org/officeDocument/2006/relationships/header" Target="header1.xml"/><Relationship Id="rId9" Type="http://schemas.openxmlformats.org/officeDocument/2006/relationships/customXml" Target="../customXML/item1.xml"/><Relationship Id="rId5" Type="http://schemas.openxmlformats.org/officeDocument/2006/relationships/fontTable" Target="fontTable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ygihZVdXGIeMyOgKQ6Ag2Q7PA==">AMUW2mWzLG3wcnZgsnoc2G955fFYts254SRhXkKQOkWW9s8jvC/Q4Fy7nL/Vo+ceG4aRaSQKZjAapSUdHPvO3Wj4A04VzKkRtf5XJ06BS+lh85i9Eme8xc5ciTTqAaAhGA5ll9pxWd47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2021-03-06T02:09:00Z</dcterms:created>
  <dc:creator>Gisvaldo Araújo-Silva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16.0000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